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  <w:t>（中小学校、幼儿园、特殊教育学校）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tbl>
      <w:tblPr>
        <w:tblStyle w:val="10"/>
        <w:tblW w:w="8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0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0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0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1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highlight w:val="none"/>
                <w:u w:val="none"/>
              </w:rPr>
              <w:t>任教学科、学段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2"/>
              </w:rPr>
              <w:t>所在</w:t>
            </w: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2"/>
                <w:lang w:val="en-US" w:eastAsia="zh-CN"/>
              </w:rPr>
              <w:t>地州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2"/>
              </w:rPr>
              <w:t>市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3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3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p>
      <w:pPr>
        <w:jc w:val="center"/>
        <w:rPr>
          <w:rFonts w:eastAsia="黑体"/>
          <w:b/>
          <w:bCs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sz w:val="36"/>
          <w:szCs w:val="36"/>
          <w:highlight w:val="none"/>
          <w:u w:val="none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30"/>
          <w:szCs w:val="30"/>
          <w:highlight w:val="none"/>
          <w:u w:val="none"/>
        </w:rPr>
      </w:pPr>
    </w:p>
    <w:p>
      <w:pPr>
        <w:numPr>
          <w:ilvl w:val="0"/>
          <w:numId w:val="1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bookmarkStart w:id="0" w:name="_Hlk86761984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bookmarkEnd w:id="0"/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2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85"/>
        <w:gridCol w:w="1151"/>
        <w:gridCol w:w="835"/>
        <w:gridCol w:w="957"/>
        <w:gridCol w:w="57"/>
        <w:gridCol w:w="1012"/>
        <w:gridCol w:w="283"/>
        <w:gridCol w:w="383"/>
        <w:gridCol w:w="36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申报项目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t>名师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val="en-US" w:eastAsia="zh-CN"/>
              </w:rPr>
              <w:t xml:space="preserve">     名校长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单位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职业资格证书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从事中小学教育教学工作累计年限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  <w:u w:val="none"/>
                <w:lang w:eastAsia="zh-CN"/>
              </w:rPr>
              <w:t>教研员填写教研工作年限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单位所在地是否为自贸实验区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等级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承担重要教改项目情况（201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来源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论著及主编教材情况（201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近10年主要教学工作经历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（教研员填写教研工作经历、教研时数）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</w:rPr>
              <w:t>（限填300字</w:t>
            </w:r>
            <w:r>
              <w:rPr>
                <w:rFonts w:hint="eastAsia"/>
                <w:highlight w:val="none"/>
                <w:u w:val="none"/>
                <w:lang w:eastAsia="zh-CN"/>
              </w:rPr>
              <w:t>、教研员将此修栏改为“教师评价情况”后填写</w:t>
            </w:r>
            <w:r>
              <w:rPr>
                <w:rFonts w:hint="eastAsia"/>
                <w:highlight w:val="none"/>
                <w:u w:val="none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u w:val="none"/>
                <w:lang w:eastAsia="zh-CN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</w:p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三、教学</w:t>
      </w:r>
      <w:r>
        <w:rPr>
          <w:rFonts w:hint="eastAsia" w:eastAsia="黑体"/>
          <w:b/>
          <w:bCs/>
          <w:sz w:val="32"/>
          <w:szCs w:val="32"/>
          <w:highlight w:val="none"/>
          <w:u w:val="none"/>
          <w:lang w:eastAsia="zh-CN"/>
        </w:rPr>
        <w:t>（教研）</w:t>
      </w:r>
      <w:r>
        <w:rPr>
          <w:rFonts w:eastAsia="黑体"/>
          <w:b/>
          <w:bCs/>
          <w:sz w:val="32"/>
          <w:szCs w:val="32"/>
          <w:highlight w:val="none"/>
          <w:u w:val="none"/>
        </w:rPr>
        <w:t>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主讲中小学课程情况（201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79"/>
        <w:gridCol w:w="1289"/>
        <w:gridCol w:w="1201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授课年级与班级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bCs/>
                <w:sz w:val="24"/>
                <w:highlight w:val="none"/>
                <w:u w:val="none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bCs/>
                <w:sz w:val="24"/>
                <w:highlight w:val="none"/>
                <w:u w:val="none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 xml:space="preserve">. 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基本教研工作情况</w:t>
      </w:r>
      <w:r>
        <w:rPr>
          <w:b/>
          <w:bCs/>
          <w:sz w:val="28"/>
          <w:highlight w:val="none"/>
          <w:u w:val="none"/>
        </w:rPr>
        <w:t>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79"/>
        <w:gridCol w:w="1289"/>
        <w:gridCol w:w="1201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组织教研活动课时数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讲座课时数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示范课课时数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highlight w:val="none"/>
                <w:u w:val="none"/>
                <w:lang w:eastAsia="zh-CN"/>
              </w:rPr>
              <w:t>听课课时数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highlight w:val="none"/>
                <w:u w:val="none"/>
                <w:lang w:eastAsia="zh-CN"/>
              </w:rPr>
              <w:t>评课课时数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总课时数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left="840" w:hanging="840" w:hangingChars="3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28"/>
          <w:highlight w:val="none"/>
          <w:u w:val="none"/>
          <w:lang w:val="en-US" w:eastAsia="zh-CN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同时承担的其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课程情况（201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>. 同时承担的其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他与教学相关工作</w:t>
      </w:r>
      <w:r>
        <w:rPr>
          <w:b/>
          <w:bCs/>
          <w:sz w:val="28"/>
          <w:highlight w:val="none"/>
          <w:u w:val="none"/>
        </w:rPr>
        <w:t>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6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673"/>
        <w:gridCol w:w="1504"/>
        <w:gridCol w:w="1505"/>
        <w:gridCol w:w="150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  <w:t>参与命题次数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送教助研次数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撰写调研（评价）报告次数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定点联系学校（任教）次数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</w:t>
            </w:r>
            <w:r>
              <w:rPr>
                <w:rFonts w:hint="eastAsia" w:ascii="宋体" w:hAnsi="宋体" w:cs="宋体"/>
                <w:bCs/>
                <w:sz w:val="22"/>
                <w:highlight w:val="none"/>
                <w:u w:val="none"/>
                <w:lang w:eastAsia="zh-CN"/>
              </w:rPr>
              <w:t>教学授课、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班主任工作、学生发展指导、学生社团活动与社会实践指导、研究性学习指导、课后服务等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val="en-US" w:eastAsia="zh-CN"/>
              </w:rPr>
              <w:t>校领导还需填写办学治校、教育理念、教育改革实践等职责内容。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限填400字）</w:t>
            </w:r>
          </w:p>
        </w:tc>
      </w:tr>
    </w:tbl>
    <w:p>
      <w:pPr>
        <w:spacing w:after="156" w:afterLines="50" w:line="300" w:lineRule="auto"/>
        <w:rPr>
          <w:rFonts w:hint="eastAsia" w:eastAsia="宋体"/>
          <w:b/>
          <w:bCs/>
          <w:sz w:val="28"/>
          <w:highlight w:val="none"/>
          <w:u w:val="none"/>
          <w:lang w:val="en-US" w:eastAsia="zh-CN"/>
        </w:rPr>
      </w:pPr>
      <w:r>
        <w:rPr>
          <w:b/>
          <w:bCs/>
          <w:sz w:val="28"/>
          <w:highlight w:val="none"/>
          <w:u w:val="none"/>
        </w:rPr>
        <w:t>4. 课程研发、教学方式方法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改革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  <w:r>
              <w:rPr>
                <w:bCs/>
                <w:sz w:val="22"/>
                <w:highlight w:val="none"/>
                <w:u w:val="none"/>
              </w:rPr>
              <w:t>（限填400字</w:t>
            </w:r>
            <w:r>
              <w:rPr>
                <w:rFonts w:hint="eastAsia"/>
                <w:bCs/>
                <w:sz w:val="22"/>
                <w:highlight w:val="none"/>
                <w:u w:val="none"/>
                <w:lang w:eastAsia="zh-CN"/>
              </w:rPr>
              <w:t>，教研员填写课程研发、教研方式方法改革</w:t>
            </w:r>
            <w:r>
              <w:rPr>
                <w:bCs/>
                <w:sz w:val="22"/>
                <w:highlight w:val="none"/>
                <w:u w:val="none"/>
              </w:rPr>
              <w:t>）</w:t>
            </w: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5.指导、培养青年教师，团队和教学梯队建设情况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b/>
                <w:highlight w:val="none"/>
                <w:u w:val="none"/>
              </w:rPr>
              <w:t>选题依据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名师（名校长）工作室建设成果、教学团队建设成果中的六项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20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五、申请经费预算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30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ind w:firstLine="280" w:firstLineChars="100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 xml:space="preserve">   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spacing w:line="300" w:lineRule="auto"/>
        <w:ind w:left="0" w:leftChars="0" w:right="0" w:rightChars="0" w:firstLine="0" w:firstLineChars="0"/>
        <w:jc w:val="center"/>
        <w:rPr>
          <w:rFonts w:eastAsia="黑体"/>
          <w:b/>
          <w:bCs/>
          <w:color w:val="C00000"/>
          <w:sz w:val="32"/>
          <w:szCs w:val="32"/>
          <w:highlight w:val="none"/>
          <w:u w:val="none"/>
        </w:rPr>
      </w:pPr>
      <w:r>
        <w:rPr>
          <w:b/>
          <w:bCs/>
          <w:sz w:val="24"/>
          <w:highlight w:val="none"/>
          <w:u w:val="none"/>
        </w:rPr>
        <w:br w:type="page"/>
      </w: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六、培养、推荐意见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0" w:leftChars="0" w:right="0" w:rightChars="0" w:firstLine="0" w:firstLineChars="0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支持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eastAsia="宋体"/>
                <w:b/>
                <w:sz w:val="24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eastAsia="zh-CN"/>
              </w:rPr>
              <w:t>（对申报人选师德师风及材料真实性、教学课时量</w:t>
            </w: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val="en-US" w:eastAsia="zh-CN"/>
              </w:rPr>
              <w:t>/教研员工作量等方面进行核定说明，明确注明符合申报指南要求</w:t>
            </w: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eastAsia="zh-CN"/>
              </w:rPr>
              <w:t>）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（公章）                                                </w:t>
            </w:r>
          </w:p>
          <w:p>
            <w:pPr>
              <w:spacing w:line="520" w:lineRule="exact"/>
              <w:ind w:right="560" w:firstLine="1120" w:firstLineChars="4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县级教育行政部门意见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560" w:firstLineChars="200"/>
              <w:rPr>
                <w:rFonts w:hint="eastAsia"/>
                <w:b/>
                <w:color w:val="0000FF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在3年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培养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期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及期满后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，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支持培养对象在教学改革、工作室建设、教学团队等方面给予全面支持</w:t>
            </w:r>
            <w:r>
              <w:rPr>
                <w:rFonts w:hint="eastAsia" w:cs="Times New Roman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，发挥引领示范作用。</w:t>
            </w:r>
          </w:p>
          <w:p>
            <w:pPr>
              <w:tabs>
                <w:tab w:val="left" w:pos="5577"/>
              </w:tabs>
              <w:spacing w:line="360" w:lineRule="auto"/>
              <w:ind w:right="700"/>
              <w:jc w:val="both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1824" w:firstLine="3640" w:firstLineChars="13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（公章）</w:t>
            </w:r>
          </w:p>
          <w:p>
            <w:pPr>
              <w:spacing w:line="520" w:lineRule="exact"/>
              <w:ind w:left="5903" w:hanging="5880" w:hangingChars="21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地州市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1686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（公章）</w:t>
            </w:r>
          </w:p>
          <w:p>
            <w:pPr>
              <w:tabs>
                <w:tab w:val="left" w:pos="5577"/>
              </w:tabs>
              <w:spacing w:line="360" w:lineRule="auto"/>
              <w:ind w:right="1824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年   月   日</w:t>
            </w:r>
          </w:p>
        </w:tc>
      </w:tr>
    </w:tbl>
    <w:p>
      <w:pPr>
        <w:spacing w:before="156" w:beforeLines="50" w:line="360" w:lineRule="auto"/>
        <w:jc w:val="both"/>
        <w:rPr>
          <w:rFonts w:eastAsia="黑体"/>
          <w:b/>
          <w:bCs/>
          <w:sz w:val="44"/>
          <w:szCs w:val="44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highlight w:val="none"/>
          <w:u w:val="none"/>
        </w:rPr>
        <w:t>（职业学校）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tbl>
      <w:tblPr>
        <w:tblStyle w:val="10"/>
        <w:tblW w:w="7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4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4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4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5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5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61"/>
                <w:kern w:val="0"/>
                <w:sz w:val="36"/>
                <w:szCs w:val="36"/>
                <w:highlight w:val="none"/>
                <w:u w:val="none"/>
                <w:fitText w:val="2772" w:id="6"/>
              </w:rPr>
              <w:t>教学专业领</w:t>
            </w:r>
            <w:r>
              <w:rPr>
                <w:b/>
                <w:bCs/>
                <w:spacing w:val="1"/>
                <w:kern w:val="0"/>
                <w:sz w:val="36"/>
                <w:szCs w:val="36"/>
                <w:highlight w:val="none"/>
                <w:u w:val="none"/>
                <w:fitText w:val="2772" w:id="6"/>
              </w:rPr>
              <w:t>域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  <w:lang w:eastAsia="zh-CN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  <w:lang w:eastAsia="zh-CN"/>
              </w:rPr>
              <w:t>）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宋体"/>
                <w:b/>
                <w:bCs/>
                <w:kern w:val="2"/>
                <w:sz w:val="36"/>
                <w:szCs w:val="3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主管部门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b/>
                <w:bCs/>
                <w:kern w:val="2"/>
                <w:sz w:val="36"/>
                <w:szCs w:val="3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/>
                <w:b/>
                <w:kern w:val="2"/>
                <w:sz w:val="36"/>
                <w:szCs w:val="36"/>
                <w:highlight w:val="none"/>
                <w:u w:val="single"/>
                <w:lang w:val="en-US" w:eastAsia="zh-CN" w:bidi="ar-SA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7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7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p>
      <w:pPr>
        <w:spacing w:line="520" w:lineRule="exact"/>
        <w:jc w:val="center"/>
        <w:rPr>
          <w:rFonts w:eastAsia="黑体"/>
          <w:b/>
          <w:bCs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sz w:val="36"/>
          <w:szCs w:val="36"/>
          <w:highlight w:val="none"/>
          <w:u w:val="none"/>
        </w:rPr>
        <w:t>填  表  说  明</w:t>
      </w:r>
    </w:p>
    <w:p>
      <w:pPr>
        <w:spacing w:line="520" w:lineRule="exact"/>
        <w:ind w:firstLine="555"/>
        <w:jc w:val="center"/>
        <w:rPr>
          <w:b/>
          <w:bCs/>
          <w:sz w:val="36"/>
          <w:szCs w:val="36"/>
          <w:highlight w:val="none"/>
          <w:u w:val="none"/>
        </w:rPr>
      </w:pPr>
    </w:p>
    <w:p>
      <w:pPr>
        <w:numPr>
          <w:ilvl w:val="0"/>
          <w:numId w:val="0"/>
        </w:numPr>
        <w:adjustRightInd w:val="0"/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1.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2.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3.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4.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701"/>
        <w:gridCol w:w="426"/>
        <w:gridCol w:w="1275"/>
        <w:gridCol w:w="611"/>
        <w:gridCol w:w="607"/>
        <w:gridCol w:w="483"/>
        <w:gridCol w:w="58"/>
        <w:gridCol w:w="548"/>
        <w:gridCol w:w="814"/>
        <w:gridCol w:w="91"/>
        <w:gridCol w:w="18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89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267" w:type="dxa"/>
            <w:gridSpan w:val="7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申报项目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t>名师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val="en-US" w:eastAsia="zh-CN"/>
              </w:rPr>
              <w:t xml:space="preserve">     名校长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授予单位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职业资格证书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从事职业教育教学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（教研）</w:t>
            </w:r>
            <w:r>
              <w:rPr>
                <w:b/>
                <w:bCs/>
                <w:sz w:val="24"/>
                <w:highlight w:val="none"/>
                <w:u w:val="none"/>
              </w:rPr>
              <w:t>工作累计年限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单位所在地是否为自贸实验区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7887" w:type="dxa"/>
            <w:gridSpan w:val="1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奖励等级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承担重要教改项目情况（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以来）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121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2" w:type="dxa"/>
            <w:gridSpan w:val="13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color w:val="000000"/>
          <w:sz w:val="32"/>
          <w:szCs w:val="32"/>
          <w:highlight w:val="none"/>
          <w:u w:val="none"/>
        </w:rPr>
      </w:pPr>
      <w:r>
        <w:rPr>
          <w:b/>
          <w:bCs/>
          <w:color w:val="000000"/>
          <w:sz w:val="32"/>
          <w:szCs w:val="32"/>
          <w:highlight w:val="none"/>
          <w:u w:val="none"/>
        </w:rPr>
        <w:br w:type="page"/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4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2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（限填300字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，教研员填写教师评价情况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）</w:t>
            </w:r>
          </w:p>
        </w:tc>
      </w:tr>
    </w:tbl>
    <w:p>
      <w:pPr>
        <w:pStyle w:val="12"/>
        <w:numPr>
          <w:ilvl w:val="0"/>
          <w:numId w:val="0"/>
        </w:numPr>
        <w:spacing w:line="520" w:lineRule="exact"/>
        <w:ind w:leftChars="0"/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u w:val="none"/>
          <w:lang w:eastAsia="zh-CN"/>
        </w:rPr>
        <w:t>三、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教学</w:t>
      </w:r>
      <w:r>
        <w:rPr>
          <w:rFonts w:hint="eastAsia" w:eastAsia="黑体"/>
          <w:b/>
          <w:bCs/>
          <w:color w:val="000000"/>
          <w:sz w:val="32"/>
          <w:szCs w:val="32"/>
          <w:highlight w:val="none"/>
          <w:u w:val="none"/>
          <w:lang w:eastAsia="zh-CN"/>
        </w:rPr>
        <w:t>（教研）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主讲课程情况（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 xml:space="preserve">. 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基本教研工作</w:t>
      </w:r>
      <w:r>
        <w:rPr>
          <w:b/>
          <w:bCs/>
          <w:sz w:val="28"/>
          <w:highlight w:val="none"/>
          <w:u w:val="none"/>
        </w:rPr>
        <w:t>情况</w:t>
      </w:r>
      <w:r>
        <w:rPr>
          <w:rFonts w:hint="eastAsia" w:eastAsia="宋体" w:cs="Times New Roman"/>
          <w:b w:val="0"/>
          <w:bCs w:val="0"/>
          <w:sz w:val="28"/>
          <w:highlight w:val="none"/>
          <w:u w:val="none"/>
        </w:rPr>
        <w:t>（</w:t>
      </w:r>
      <w:r>
        <w:rPr>
          <w:rFonts w:hint="eastAsia" w:eastAsia="宋体"/>
          <w:b/>
          <w:bCs/>
          <w:sz w:val="28"/>
          <w:highlight w:val="none"/>
          <w:u w:val="none"/>
          <w:lang w:eastAsia="zh-CN"/>
        </w:rPr>
        <w:t>20</w:t>
      </w:r>
      <w:r>
        <w:rPr>
          <w:rFonts w:hint="eastAsia" w:eastAsia="宋体"/>
          <w:b/>
          <w:bCs/>
          <w:sz w:val="28"/>
          <w:highlight w:val="none"/>
          <w:u w:val="none"/>
          <w:lang w:val="en-US" w:eastAsia="zh-CN"/>
        </w:rPr>
        <w:t>18</w:t>
      </w:r>
      <w:r>
        <w:rPr>
          <w:rFonts w:hint="eastAsia" w:eastAsia="宋体"/>
          <w:b/>
          <w:bCs/>
          <w:sz w:val="28"/>
          <w:highlight w:val="none"/>
          <w:u w:val="none"/>
          <w:lang w:eastAsia="zh-CN"/>
        </w:rPr>
        <w:t>年以来，仅教研员填写</w:t>
      </w:r>
      <w:r>
        <w:rPr>
          <w:rFonts w:eastAsia="宋体" w:cs="Times New Roman"/>
          <w:b w:val="0"/>
          <w:bCs w:val="0"/>
          <w:sz w:val="28"/>
          <w:highlight w:val="none"/>
          <w:u w:val="none"/>
        </w:rPr>
        <w:t>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内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容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组织教研活动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讲座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示范课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听课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评课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00" w:lineRule="auto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b/>
          <w:bCs/>
          <w:color w:val="auto"/>
          <w:sz w:val="28"/>
          <w:highlight w:val="none"/>
          <w:u w:val="none"/>
        </w:rPr>
        <w:t>2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color w:val="auto"/>
          <w:sz w:val="28"/>
          <w:highlight w:val="none"/>
          <w:u w:val="none"/>
          <w:lang w:val="en-US" w:eastAsia="zh-CN"/>
        </w:rPr>
        <w:t>2承担其他教研工作情况</w:t>
      </w:r>
      <w:r>
        <w:rPr>
          <w:b/>
          <w:bCs/>
          <w:color w:val="auto"/>
          <w:sz w:val="28"/>
          <w:highlight w:val="none"/>
          <w:u w:val="none"/>
        </w:rPr>
        <w:t>（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color w:val="auto"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color w:val="auto"/>
          <w:sz w:val="28"/>
          <w:highlight w:val="none"/>
          <w:u w:val="none"/>
        </w:rPr>
        <w:t>年以来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color w:val="auto"/>
          <w:sz w:val="28"/>
          <w:highlight w:val="none"/>
          <w:u w:val="none"/>
        </w:rPr>
        <w:t>）</w:t>
      </w:r>
    </w:p>
    <w:tbl>
      <w:tblPr>
        <w:tblStyle w:val="10"/>
        <w:tblW w:w="9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内容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参与命题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送教助研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专业、课程建设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承担自治区职业教育教科研课题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示范引领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3.教学手段开发、应用情况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Cs/>
                <w:sz w:val="22"/>
                <w:highlight w:val="none"/>
                <w:u w:val="none"/>
              </w:rPr>
              <w:t>（教学手段主要指利用现代信息技术与教育教学深度融合，积极推广在线教学、混合式教学等，限填300字）</w:t>
            </w: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4. 教学内容更新和教学方法改革情况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5. 实训实习项目开发和条件改善情况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6</w:t>
      </w:r>
      <w:r>
        <w:rPr>
          <w:b/>
          <w:bCs/>
          <w:sz w:val="28"/>
          <w:highlight w:val="none"/>
          <w:u w:val="none"/>
        </w:rPr>
        <w:t>. 指导、培养青年教师，团队和教学梯队建设情况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、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产业融入度与影响力情况</w:t>
      </w:r>
    </w:p>
    <w:tbl>
      <w:tblPr>
        <w:tblStyle w:val="10"/>
        <w:tblW w:w="967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7" w:hRule="atLeast"/>
          <w:jc w:val="center"/>
        </w:trPr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sz w:val="28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105" w:rightChars="50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400" w:lineRule="exact"/>
              <w:ind w:left="105" w:leftChars="50" w:right="105" w:rightChars="50" w:firstLine="480" w:firstLineChars="200"/>
              <w:rPr>
                <w:rFonts w:hint="eastAsia" w:eastAsia="宋体"/>
                <w:bCs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代</w:t>
            </w:r>
          </w:p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表</w:t>
            </w:r>
          </w:p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性</w:t>
            </w:r>
          </w:p>
          <w:p>
            <w:pPr>
              <w:jc w:val="center"/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  <w:t>绩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服务效果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目前承担</w:t>
            </w:r>
          </w:p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横向课题名称及来源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成果/进展情况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起讫时间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课题经费</w:t>
            </w:r>
          </w:p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（万元）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2" w:firstLineChars="200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所获专利名称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21" w:firstLineChars="100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产业价值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</w:p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b/>
                <w:highlight w:val="none"/>
                <w:u w:val="none"/>
              </w:rPr>
              <w:t>选题依据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</w:t>
            </w:r>
            <w:r>
              <w:rPr>
                <w:rFonts w:hint="eastAsia" w:eastAsia="宋体"/>
                <w:highlight w:val="none"/>
                <w:u w:val="none"/>
                <w:lang w:val="en-US" w:eastAsia="zh-CN"/>
              </w:rPr>
              <w:t>成果、资源库建设成果、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名师（名校长）工作室建设成果、教学团队建设成果中的六项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20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br w:type="page"/>
      </w: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六、申请经费预算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32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C00000"/>
          <w:sz w:val="32"/>
          <w:szCs w:val="32"/>
          <w:highlight w:val="none"/>
          <w:u w:val="none"/>
        </w:rPr>
      </w:pPr>
      <w:r>
        <w:rPr>
          <w:b/>
          <w:bCs/>
          <w:sz w:val="24"/>
          <w:highlight w:val="none"/>
          <w:u w:val="none"/>
        </w:rPr>
        <w:br w:type="page"/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、培养、推荐意见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640" w:firstLineChars="200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1.对申报人选师德师风及材料真实性、教学课时量等、企事业单位实践经历等方面进行核定说明，明确注明符合申报指南要求</w:t>
            </w:r>
          </w:p>
          <w:p>
            <w:pPr>
              <w:spacing w:line="520" w:lineRule="exact"/>
              <w:ind w:firstLine="640" w:firstLineChars="200"/>
              <w:rPr>
                <w:b/>
                <w:color w:val="000000"/>
                <w:sz w:val="24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2.在3年培养期及期满后，支持培养对象在教学改革、工作室建设、教学团队等方面给予全面支持，发挥引领示范作用。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（公章）                                                </w:t>
            </w:r>
          </w:p>
          <w:p>
            <w:pPr>
              <w:spacing w:line="520" w:lineRule="exact"/>
              <w:ind w:right="560" w:firstLine="1124" w:firstLineChars="4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　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主管厅局或地州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教育行政部门意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281" w:firstLineChars="1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</w:t>
            </w:r>
          </w:p>
          <w:p>
            <w:pPr>
              <w:spacing w:line="520" w:lineRule="exact"/>
              <w:ind w:firstLine="3092" w:firstLineChars="11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（公章）</w:t>
            </w:r>
          </w:p>
          <w:p>
            <w:pPr>
              <w:spacing w:line="520" w:lineRule="exact"/>
              <w:ind w:firstLine="281" w:firstLineChars="1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            年   月   日</w:t>
            </w:r>
          </w:p>
        </w:tc>
      </w:tr>
    </w:tbl>
    <w:p>
      <w:pPr>
        <w:spacing w:before="156" w:beforeLines="50" w:line="360" w:lineRule="auto"/>
        <w:jc w:val="center"/>
        <w:rPr>
          <w:rFonts w:eastAsia="黑体"/>
          <w:b/>
          <w:bCs/>
          <w:color w:val="000000"/>
          <w:sz w:val="44"/>
          <w:szCs w:val="44"/>
          <w:highlight w:val="none"/>
          <w:u w:val="none"/>
        </w:rPr>
      </w:pPr>
    </w:p>
    <w:p>
      <w:pPr>
        <w:spacing w:before="156" w:beforeLines="50" w:line="360" w:lineRule="auto"/>
        <w:jc w:val="center"/>
        <w:rPr>
          <w:rFonts w:eastAsia="黑体"/>
          <w:b/>
          <w:bCs/>
          <w:color w:val="000000"/>
          <w:sz w:val="44"/>
          <w:szCs w:val="44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bookmarkStart w:id="1" w:name="_Hlk9780310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  <w:t>普通本科院校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tbl>
      <w:tblPr>
        <w:tblStyle w:val="10"/>
        <w:tblW w:w="80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53"/>
      </w:tblGrid>
      <w:tr>
        <w:tblPrEx>
          <w:tblLayout w:type="fixed"/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0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主讲课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程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1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学科大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类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bookmarkEnd w:id="1"/>
    <w:p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  <w:t>填  表  说  明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</w:p>
    <w:p>
      <w:pPr>
        <w:numPr>
          <w:ilvl w:val="0"/>
          <w:numId w:val="2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bookmarkStart w:id="2" w:name="_Hlk97806543"/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99"/>
        <w:gridCol w:w="86"/>
        <w:gridCol w:w="1275"/>
        <w:gridCol w:w="711"/>
        <w:gridCol w:w="992"/>
        <w:gridCol w:w="22"/>
        <w:gridCol w:w="1012"/>
        <w:gridCol w:w="283"/>
        <w:gridCol w:w="383"/>
        <w:gridCol w:w="36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授予单位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学科门类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一级学科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从事高等教育教学工作累计年限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单位所在地是否为自贸实验区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奖励等级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承担省级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及以上重要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项目来源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b/>
          <w:highlight w:val="none"/>
          <w:u w:val="none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8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9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（限填300字）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1. 主讲课程情况（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总学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3.教学手段开发、应用情况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4. 教学内容更新和教学方法改革情况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val="en-US" w:eastAsia="zh-CN"/>
              </w:rPr>
              <w:t>含课程思政情况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5</w:t>
      </w:r>
      <w:r>
        <w:rPr>
          <w:b/>
          <w:bCs/>
          <w:sz w:val="28"/>
          <w:highlight w:val="none"/>
          <w:u w:val="none"/>
        </w:rPr>
        <w:t>. 指导、培养青年教师，团队和教学梯队建设情况</w:t>
      </w:r>
    </w:p>
    <w:tbl>
      <w:tblPr>
        <w:tblStyle w:val="10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u w:val="none"/>
              </w:rPr>
              <w:t>选题依据：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52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五、申请经费预算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84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78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培养、推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both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672" w:firstLineChars="200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1.对申报人选师德师风及材料真实性、教学课时量等方面进行核定说明，明确注明符合申报指南要求</w:t>
            </w:r>
          </w:p>
          <w:p>
            <w:pPr>
              <w:spacing w:line="520" w:lineRule="exact"/>
              <w:ind w:firstLine="672" w:firstLineChars="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2.在3年培养期及期满后，支持培养对象在教学改革、工作室建设、教学团队等方面给予全面支持，发挥引领示范作用。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（公章）                                                </w:t>
            </w:r>
          </w:p>
          <w:p>
            <w:pPr>
              <w:spacing w:line="520" w:lineRule="exact"/>
              <w:ind w:right="560" w:firstLine="1480" w:firstLineChars="5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napToGrid w:val="0"/>
              <w:spacing w:line="520" w:lineRule="exact"/>
              <w:ind w:firstLine="296" w:firstLineChars="100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  （公章）                                                </w:t>
            </w:r>
          </w:p>
          <w:p>
            <w:pPr>
              <w:spacing w:line="520" w:lineRule="exact"/>
              <w:ind w:left="5656" w:leftChars="800" w:hanging="3848" w:hangingChars="1300"/>
              <w:jc w:val="left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　               年   月   日</w:t>
            </w:r>
          </w:p>
        </w:tc>
      </w:tr>
      <w:bookmarkEnd w:id="2"/>
    </w:tbl>
    <w:p>
      <w:pPr>
        <w:rPr>
          <w:rFonts w:hint="eastAsia"/>
          <w:sz w:val="28"/>
          <w:szCs w:val="28"/>
          <w:highlight w:val="none"/>
          <w:u w:val="none"/>
          <w:lang w:eastAsia="zh-CN"/>
        </w:rPr>
      </w:pPr>
    </w:p>
    <w:sectPr>
      <w:pgSz w:w="11906" w:h="16838"/>
      <w:pgMar w:top="2098" w:right="1531" w:bottom="1984" w:left="1531" w:header="1134" w:footer="1587" w:gutter="0"/>
      <w:paperSrc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C1B1C"/>
    <w:multiLevelType w:val="singleLevel"/>
    <w:tmpl w:val="BFFC1B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5709E"/>
    <w:multiLevelType w:val="singleLevel"/>
    <w:tmpl w:val="FFF5709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BE6FA"/>
    <w:rsid w:val="0FD61B11"/>
    <w:rsid w:val="1DCFF0DF"/>
    <w:rsid w:val="1F1F3CEA"/>
    <w:rsid w:val="1F77C869"/>
    <w:rsid w:val="1FBB8C48"/>
    <w:rsid w:val="1FF50756"/>
    <w:rsid w:val="2BC27751"/>
    <w:rsid w:val="3CA1BFB4"/>
    <w:rsid w:val="3D97081F"/>
    <w:rsid w:val="3DFF6B7A"/>
    <w:rsid w:val="3EAB0813"/>
    <w:rsid w:val="3F8D334C"/>
    <w:rsid w:val="3FD9784B"/>
    <w:rsid w:val="3FE15631"/>
    <w:rsid w:val="4FB70165"/>
    <w:rsid w:val="67FF0000"/>
    <w:rsid w:val="6CB91490"/>
    <w:rsid w:val="6FBD9FCF"/>
    <w:rsid w:val="6FEEC249"/>
    <w:rsid w:val="6FFF438E"/>
    <w:rsid w:val="72FFCB03"/>
    <w:rsid w:val="7534AEEC"/>
    <w:rsid w:val="776DFF49"/>
    <w:rsid w:val="77DE64C3"/>
    <w:rsid w:val="77FA89C2"/>
    <w:rsid w:val="79BEA9EF"/>
    <w:rsid w:val="79FF8522"/>
    <w:rsid w:val="7AFB8585"/>
    <w:rsid w:val="7B1F56B2"/>
    <w:rsid w:val="7B597BFB"/>
    <w:rsid w:val="7B7EDC06"/>
    <w:rsid w:val="7BCD8BF8"/>
    <w:rsid w:val="7BEDFB1E"/>
    <w:rsid w:val="7BF329CC"/>
    <w:rsid w:val="7BFFF6DD"/>
    <w:rsid w:val="7C7D328D"/>
    <w:rsid w:val="7CD7E741"/>
    <w:rsid w:val="7DBBE320"/>
    <w:rsid w:val="7DCFC940"/>
    <w:rsid w:val="7E7F3E91"/>
    <w:rsid w:val="7F3FE781"/>
    <w:rsid w:val="7F776EE7"/>
    <w:rsid w:val="7F7BDCBD"/>
    <w:rsid w:val="7FAD1193"/>
    <w:rsid w:val="7FF6B7C0"/>
    <w:rsid w:val="7FFFFF49"/>
    <w:rsid w:val="993F1399"/>
    <w:rsid w:val="9BFF40A3"/>
    <w:rsid w:val="9DFA90B6"/>
    <w:rsid w:val="C6D74008"/>
    <w:rsid w:val="C77F0BCB"/>
    <w:rsid w:val="D3FA71D7"/>
    <w:rsid w:val="D4DFAE70"/>
    <w:rsid w:val="D7BF3F6D"/>
    <w:rsid w:val="DAE67606"/>
    <w:rsid w:val="DCFF7E02"/>
    <w:rsid w:val="DD4FF1AC"/>
    <w:rsid w:val="DF2EC88E"/>
    <w:rsid w:val="DFA77AD6"/>
    <w:rsid w:val="EBBAFE36"/>
    <w:rsid w:val="ED7FBA4A"/>
    <w:rsid w:val="EDCE0927"/>
    <w:rsid w:val="EED79F2C"/>
    <w:rsid w:val="F2CF735A"/>
    <w:rsid w:val="F3ED63D2"/>
    <w:rsid w:val="F3FD509B"/>
    <w:rsid w:val="F3FE634A"/>
    <w:rsid w:val="F47523A2"/>
    <w:rsid w:val="F8B7C8F7"/>
    <w:rsid w:val="FD6E22E7"/>
    <w:rsid w:val="FDB39D0C"/>
    <w:rsid w:val="FE122D4F"/>
    <w:rsid w:val="FECF2D15"/>
    <w:rsid w:val="FF7E6275"/>
    <w:rsid w:val="FF9AD11B"/>
    <w:rsid w:val="FFF2B7FE"/>
    <w:rsid w:val="FFF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3"/>
    <w:qFormat/>
    <w:uiPriority w:val="0"/>
    <w:pPr>
      <w:ind w:firstLine="42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15.6666666666667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网站信息员</cp:lastModifiedBy>
  <cp:lastPrinted>2024-06-28T02:49:01Z</cp:lastPrinted>
  <dcterms:modified xsi:type="dcterms:W3CDTF">2024-07-01T11:28:14Z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